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6"/>
          <w:szCs w:val="26"/>
          <w:lang w:val="zh-TW" w:eastAsia="zh-TW"/>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6"/>
          <w:szCs w:val="26"/>
          <w:lang w:val="zh-TW" w:eastAsia="zh-TW"/>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6"/>
          <w:szCs w:val="26"/>
          <w:lang w:val="zh-TW" w:eastAsia="zh-TW"/>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6"/>
          <w:szCs w:val="26"/>
          <w:lang w:val="zh-TW" w:eastAsia="zh-TW"/>
        </w:rPr>
      </w:pPr>
    </w:p>
    <w:p>
      <w:pPr>
        <w:pStyle w:val="head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kern w:val="0"/>
          <w:sz w:val="26"/>
          <w:szCs w:val="26"/>
          <w:lang w:val="zh-TW" w:eastAsia="zh-TW"/>
        </w:rPr>
      </w:pPr>
      <w:r>
        <w:rPr>
          <w:rFonts w:eastAsia="Arial Unicode MS" w:hint="eastAsia"/>
          <w:kern w:val="0"/>
          <w:sz w:val="26"/>
          <w:szCs w:val="26"/>
          <w:rtl w:val="0"/>
          <w:lang w:val="zh-TW" w:eastAsia="zh-TW"/>
        </w:rPr>
        <w:t>红砖美术馆</w:t>
      </w:r>
      <w:r>
        <w:rPr>
          <w:kern w:val="0"/>
          <w:sz w:val="26"/>
          <w:szCs w:val="26"/>
          <w:rtl w:val="0"/>
          <w:lang w:val="zh-TW" w:eastAsia="zh-TW"/>
        </w:rPr>
        <w:t xml:space="preserve"> | </w:t>
      </w:r>
      <w:r>
        <w:rPr>
          <w:rFonts w:eastAsia="Arial Unicode MS" w:hint="eastAsia"/>
          <w:kern w:val="0"/>
          <w:sz w:val="26"/>
          <w:szCs w:val="26"/>
          <w:rtl w:val="0"/>
          <w:lang w:val="zh-TW" w:eastAsia="zh-TW"/>
        </w:rPr>
        <w:t>新闻稿</w:t>
      </w: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cs="Arial Unicode MS" w:hAnsi="Arial Unicode MS" w:eastAsia="Arial Unicode MS"/>
          <w:kern w:val="0"/>
          <w:sz w:val="26"/>
          <w:szCs w:val="26"/>
        </w:rPr>
      </w:pP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Songti TC Bold" w:cs="Songti TC Bold" w:hAnsi="Songti TC Bold" w:eastAsia="Songti TC Bold"/>
          <w:kern w:val="0"/>
          <w:sz w:val="26"/>
          <w:szCs w:val="26"/>
        </w:rPr>
      </w:pPr>
      <w:r>
        <w:rPr>
          <w:sz w:val="26"/>
          <w:szCs w:val="26"/>
          <w:rtl w:val="0"/>
          <w:lang w:val="zh-CN" w:eastAsia="zh-CN"/>
        </w:rPr>
        <w:t xml:space="preserve">【红砖 </w:t>
      </w:r>
      <w:r>
        <w:rPr>
          <w:sz w:val="26"/>
          <w:szCs w:val="26"/>
          <w:rtl w:val="0"/>
        </w:rPr>
        <w:t xml:space="preserve">| </w:t>
      </w:r>
      <w:r>
        <w:rPr>
          <w:sz w:val="26"/>
          <w:szCs w:val="26"/>
          <w:rtl w:val="0"/>
          <w:lang w:val="zh-CN" w:eastAsia="zh-CN"/>
        </w:rPr>
        <w:t>开幕现场】</w:t>
      </w:r>
      <w:r>
        <w:rPr>
          <w:rFonts w:eastAsia="Songti TC Bold" w:hint="eastAsia"/>
          <w:kern w:val="0"/>
          <w:sz w:val="26"/>
          <w:szCs w:val="26"/>
          <w:rtl w:val="0"/>
          <w:lang w:val="zh-TW" w:eastAsia="zh-TW"/>
        </w:rPr>
        <w:t>丹</w:t>
      </w:r>
      <w:r>
        <w:rPr>
          <w:rFonts w:ascii="Songti TC Bold" w:hAnsi="Songti TC Bold" w:hint="default"/>
          <w:kern w:val="0"/>
          <w:sz w:val="26"/>
          <w:szCs w:val="26"/>
          <w:rtl w:val="0"/>
          <w:lang w:val="en-US"/>
        </w:rPr>
        <w:t>·</w:t>
      </w:r>
      <w:r>
        <w:rPr>
          <w:rFonts w:eastAsia="Songti TC Bold" w:hint="eastAsia"/>
          <w:kern w:val="0"/>
          <w:sz w:val="26"/>
          <w:szCs w:val="26"/>
          <w:rtl w:val="0"/>
          <w:lang w:val="zh-TW" w:eastAsia="zh-TW"/>
        </w:rPr>
        <w:t xml:space="preserve">格雷厄姆 </w:t>
      </w:r>
      <w:r>
        <w:rPr>
          <w:rFonts w:ascii="Songti TC Bold" w:hAnsi="Songti TC Bold"/>
          <w:kern w:val="0"/>
          <w:sz w:val="26"/>
          <w:szCs w:val="26"/>
          <w:rtl w:val="0"/>
          <w:lang w:val="de-DE"/>
        </w:rPr>
        <w:t xml:space="preserve">- </w:t>
      </w:r>
      <w:r>
        <w:rPr>
          <w:rFonts w:eastAsia="Songti TC Bold" w:hint="eastAsia"/>
          <w:kern w:val="0"/>
          <w:sz w:val="26"/>
          <w:szCs w:val="26"/>
          <w:rtl w:val="0"/>
          <w:lang w:val="zh-TW" w:eastAsia="zh-TW"/>
        </w:rPr>
        <w:t>精选辑</w:t>
      </w: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cs="Arial Unicode MS" w:hAnsi="Arial Unicode MS" w:eastAsia="Arial Unicode MS"/>
          <w:kern w:val="0"/>
          <w:sz w:val="26"/>
          <w:szCs w:val="26"/>
        </w:rPr>
      </w:pP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Songti TC Bold" w:cs="Songti TC Bold" w:hAnsi="Songti TC Bold" w:eastAsia="Songti TC Bold"/>
          <w:kern w:val="0"/>
          <w:sz w:val="26"/>
          <w:szCs w:val="26"/>
        </w:rPr>
      </w:pPr>
      <w:r>
        <w:rPr>
          <w:rFonts w:ascii="Songti TC Bold" w:hAnsi="Songti TC Bold"/>
          <w:kern w:val="0"/>
          <w:sz w:val="26"/>
          <w:szCs w:val="26"/>
          <w:rtl w:val="0"/>
          <w:lang w:val="en-US"/>
        </w:rPr>
        <w:t>2017</w:t>
      </w:r>
      <w:r>
        <w:rPr>
          <w:rFonts w:eastAsia="Songti TC Bold" w:hint="eastAsia"/>
          <w:kern w:val="0"/>
          <w:sz w:val="26"/>
          <w:szCs w:val="26"/>
          <w:rtl w:val="0"/>
          <w:lang w:val="zh-TW" w:eastAsia="zh-TW"/>
        </w:rPr>
        <w:t>年</w:t>
      </w:r>
      <w:r>
        <w:rPr>
          <w:rFonts w:ascii="Songti TC Bold" w:hAnsi="Songti TC Bold"/>
          <w:kern w:val="0"/>
          <w:sz w:val="26"/>
          <w:szCs w:val="26"/>
          <w:rtl w:val="0"/>
          <w:lang w:val="en-US"/>
        </w:rPr>
        <w:t>11</w:t>
      </w:r>
      <w:r>
        <w:rPr>
          <w:rFonts w:eastAsia="Songti TC Bold" w:hint="eastAsia"/>
          <w:kern w:val="0"/>
          <w:sz w:val="26"/>
          <w:szCs w:val="26"/>
          <w:rtl w:val="0"/>
          <w:lang w:val="zh-TW" w:eastAsia="zh-TW"/>
        </w:rPr>
        <w:t>月</w:t>
      </w:r>
      <w:r>
        <w:rPr>
          <w:rFonts w:ascii="Songti TC Bold" w:hAnsi="Songti TC Bold"/>
          <w:kern w:val="0"/>
          <w:sz w:val="26"/>
          <w:szCs w:val="26"/>
          <w:rtl w:val="0"/>
          <w:lang w:val="zh-TW" w:eastAsia="zh-TW"/>
        </w:rPr>
        <w:t>7</w:t>
      </w:r>
      <w:r>
        <w:rPr>
          <w:rFonts w:eastAsia="Songti TC Bold" w:hint="eastAsia"/>
          <w:kern w:val="0"/>
          <w:sz w:val="26"/>
          <w:szCs w:val="26"/>
          <w:rtl w:val="0"/>
          <w:lang w:val="zh-TW" w:eastAsia="zh-TW"/>
        </w:rPr>
        <w:t>日</w:t>
      </w:r>
      <w:r>
        <w:rPr>
          <w:rFonts w:ascii="Songti TC Bold" w:hAnsi="Songti TC Bold"/>
          <w:kern w:val="0"/>
          <w:sz w:val="26"/>
          <w:szCs w:val="26"/>
          <w:rtl w:val="0"/>
          <w:lang w:val="en-US"/>
        </w:rPr>
        <w:t xml:space="preserve"> </w:t>
      </w:r>
      <w:r>
        <w:rPr>
          <w:rFonts w:ascii="Songti TC Bold" w:hAnsi="Songti TC Bold"/>
          <w:kern w:val="0"/>
          <w:sz w:val="26"/>
          <w:szCs w:val="26"/>
          <w:rtl w:val="0"/>
          <w:lang w:val="de-DE"/>
        </w:rPr>
        <w:t>- 2018</w:t>
      </w:r>
      <w:r>
        <w:rPr>
          <w:rFonts w:eastAsia="Songti TC Bold" w:hint="eastAsia"/>
          <w:kern w:val="0"/>
          <w:sz w:val="26"/>
          <w:szCs w:val="26"/>
          <w:rtl w:val="0"/>
          <w:lang w:val="zh-TW" w:eastAsia="zh-TW"/>
        </w:rPr>
        <w:t>年</w:t>
      </w:r>
      <w:r>
        <w:rPr>
          <w:rFonts w:ascii="Songti TC Bold" w:hAnsi="Songti TC Bold"/>
          <w:kern w:val="0"/>
          <w:sz w:val="26"/>
          <w:szCs w:val="26"/>
          <w:rtl w:val="0"/>
          <w:lang w:val="en-US"/>
        </w:rPr>
        <w:t>2</w:t>
      </w:r>
      <w:r>
        <w:rPr>
          <w:rFonts w:eastAsia="Songti TC Bold" w:hint="eastAsia"/>
          <w:kern w:val="0"/>
          <w:sz w:val="26"/>
          <w:szCs w:val="26"/>
          <w:rtl w:val="0"/>
          <w:lang w:val="zh-TW" w:eastAsia="zh-TW"/>
        </w:rPr>
        <w:t>月</w:t>
      </w:r>
      <w:r>
        <w:rPr>
          <w:rFonts w:ascii="Songti TC Bold" w:hAnsi="Songti TC Bold"/>
          <w:kern w:val="0"/>
          <w:sz w:val="26"/>
          <w:szCs w:val="26"/>
          <w:rtl w:val="0"/>
          <w:lang w:val="zh-TW" w:eastAsia="zh-TW"/>
        </w:rPr>
        <w:t>25</w:t>
      </w:r>
      <w:r>
        <w:rPr>
          <w:rFonts w:eastAsia="Songti TC Bold" w:hint="eastAsia"/>
          <w:kern w:val="0"/>
          <w:sz w:val="26"/>
          <w:szCs w:val="26"/>
          <w:rtl w:val="0"/>
          <w:lang w:val="zh-TW" w:eastAsia="zh-TW"/>
        </w:rPr>
        <w:t>日</w:t>
      </w:r>
    </w:p>
    <w:p>
      <w:pPr>
        <w:pStyle w:val="footer"/>
        <w:widowControl w:val="1"/>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sz w:val="26"/>
          <w:szCs w:val="26"/>
        </w:rPr>
      </w:pPr>
      <w:r>
        <w:rPr>
          <w:rFonts w:ascii="Songti TC Regular" w:hAnsi="Songti TC Regular" w:hint="default"/>
          <w:kern w:val="0"/>
          <w:sz w:val="26"/>
          <w:szCs w:val="26"/>
          <w:rtl w:val="0"/>
          <w:lang w:val="en-US"/>
        </w:rPr>
        <w:t> </w:t>
      </w:r>
      <w:r>
        <w:rPr>
          <w:sz w:val="26"/>
          <w:szCs w:val="26"/>
          <w:rtl w:val="0"/>
          <w:lang w:val="en-US"/>
        </w:rPr>
        <w:t> </w:t>
      </w:r>
    </w:p>
    <w:p>
      <w:pPr>
        <w:pStyle w:val="正文"/>
        <w:rPr>
          <w:rFonts w:ascii="Songti SC Regular" w:cs="Songti SC Regular" w:hAnsi="Songti SC Regular" w:eastAsia="Songti SC Regular"/>
          <w:sz w:val="26"/>
          <w:szCs w:val="26"/>
          <w:lang w:val="zh-TW" w:eastAsia="zh-TW"/>
        </w:rPr>
      </w:pPr>
      <w:r>
        <w:rPr>
          <w:rFonts w:eastAsia="Songti SC Regular" w:hint="eastAsia"/>
          <w:sz w:val="26"/>
          <w:szCs w:val="26"/>
          <w:rtl w:val="0"/>
          <w:lang w:val="zh-CN" w:eastAsia="zh-CN"/>
        </w:rPr>
        <w:t>红砖美术馆继</w:t>
      </w:r>
      <w:r>
        <w:rPr>
          <w:rFonts w:ascii="Songti SC Regular" w:hAnsi="Songti SC Regular"/>
          <w:sz w:val="26"/>
          <w:szCs w:val="26"/>
          <w:rtl w:val="0"/>
          <w:lang w:val="zh-CN" w:eastAsia="zh-CN"/>
        </w:rPr>
        <w:t>11</w:t>
      </w:r>
      <w:r>
        <w:rPr>
          <w:rFonts w:eastAsia="Songti SC Regular" w:hint="eastAsia"/>
          <w:sz w:val="26"/>
          <w:szCs w:val="26"/>
          <w:rtl w:val="0"/>
          <w:lang w:val="zh-CN" w:eastAsia="zh-CN"/>
        </w:rPr>
        <w:t>月</w:t>
      </w:r>
      <w:r>
        <w:rPr>
          <w:rFonts w:ascii="Songti SC Regular" w:hAnsi="Songti SC Regular"/>
          <w:sz w:val="26"/>
          <w:szCs w:val="26"/>
          <w:rtl w:val="0"/>
          <w:lang w:val="zh-CN" w:eastAsia="zh-CN"/>
        </w:rPr>
        <w:t>4</w:t>
      </w:r>
      <w:r>
        <w:rPr>
          <w:rFonts w:eastAsia="Songti SC Regular" w:hint="eastAsia"/>
          <w:sz w:val="26"/>
          <w:szCs w:val="26"/>
          <w:rtl w:val="0"/>
          <w:lang w:val="zh-CN" w:eastAsia="zh-CN"/>
        </w:rPr>
        <w:t>日推出首位美国艺术家的个展</w:t>
      </w:r>
      <w:r>
        <w:rPr>
          <w:rFonts w:ascii="Songti SC Regular" w:hAnsi="Songti SC Regular" w:hint="default"/>
          <w:sz w:val="26"/>
          <w:szCs w:val="26"/>
          <w:rtl w:val="0"/>
          <w:lang w:val="zh-CN" w:eastAsia="zh-CN"/>
        </w:rPr>
        <w:t>——“</w:t>
      </w:r>
      <w:r>
        <w:rPr>
          <w:rFonts w:eastAsia="Songti SC Regular" w:hint="eastAsia"/>
          <w:sz w:val="26"/>
          <w:szCs w:val="26"/>
          <w:rtl w:val="0"/>
          <w:lang w:val="zh-CN" w:eastAsia="zh-CN"/>
        </w:rPr>
        <w:t>安德烈斯</w:t>
      </w:r>
      <w:r>
        <w:rPr>
          <w:rFonts w:ascii="Songti SC Regular" w:hAnsi="Songti SC Regular" w:hint="default"/>
          <w:sz w:val="26"/>
          <w:szCs w:val="26"/>
          <w:rtl w:val="0"/>
          <w:lang w:val="de-DE"/>
        </w:rPr>
        <w:t>·</w:t>
      </w:r>
      <w:r>
        <w:rPr>
          <w:rFonts w:eastAsia="Songti SC Regular" w:hint="eastAsia"/>
          <w:sz w:val="26"/>
          <w:szCs w:val="26"/>
          <w:rtl w:val="0"/>
          <w:lang w:val="zh-CN" w:eastAsia="zh-CN"/>
        </w:rPr>
        <w:t>塞拉诺</w:t>
      </w:r>
      <w:r>
        <w:rPr>
          <w:rFonts w:eastAsia="Songti SC Regular" w:hint="eastAsia"/>
          <w:sz w:val="26"/>
          <w:szCs w:val="26"/>
          <w:rtl w:val="0"/>
          <w:lang w:val="zh-CN" w:eastAsia="zh-CN"/>
        </w:rPr>
        <w:t>：一个美国人的视角</w:t>
      </w:r>
      <w:r>
        <w:rPr>
          <w:rFonts w:ascii="Songti SC Regular" w:hAnsi="Songti SC Regular" w:hint="default"/>
          <w:sz w:val="26"/>
          <w:szCs w:val="26"/>
          <w:rtl w:val="0"/>
          <w:lang w:val="zh-CN" w:eastAsia="zh-CN"/>
        </w:rPr>
        <w:t>”</w:t>
      </w:r>
      <w:r>
        <w:rPr>
          <w:rFonts w:eastAsia="Songti SC Regular" w:hint="eastAsia"/>
          <w:sz w:val="26"/>
          <w:szCs w:val="26"/>
          <w:rtl w:val="0"/>
          <w:lang w:val="zh-CN" w:eastAsia="zh-CN"/>
        </w:rPr>
        <w:t>，</w:t>
      </w:r>
      <w:r>
        <w:rPr>
          <w:rFonts w:ascii="Songti SC Regular" w:hAnsi="Songti SC Regular"/>
          <w:sz w:val="26"/>
          <w:szCs w:val="26"/>
          <w:rtl w:val="0"/>
          <w:lang w:val="zh-CN" w:eastAsia="zh-CN"/>
        </w:rPr>
        <w:t>11</w:t>
      </w:r>
      <w:r>
        <w:rPr>
          <w:rFonts w:eastAsia="Songti SC Regular" w:hint="eastAsia"/>
          <w:sz w:val="26"/>
          <w:szCs w:val="26"/>
          <w:rtl w:val="0"/>
          <w:lang w:val="zh-CN" w:eastAsia="zh-CN"/>
        </w:rPr>
        <w:t>月</w:t>
      </w:r>
      <w:r>
        <w:rPr>
          <w:rFonts w:ascii="Songti SC Regular" w:hAnsi="Songti SC Regular"/>
          <w:sz w:val="26"/>
          <w:szCs w:val="26"/>
          <w:rtl w:val="0"/>
          <w:lang w:val="zh-CN" w:eastAsia="zh-CN"/>
        </w:rPr>
        <w:t>7</w:t>
      </w:r>
      <w:r>
        <w:rPr>
          <w:rFonts w:eastAsia="Songti SC Regular" w:hint="eastAsia"/>
          <w:sz w:val="26"/>
          <w:szCs w:val="26"/>
          <w:rtl w:val="0"/>
          <w:lang w:val="zh-CN" w:eastAsia="zh-CN"/>
        </w:rPr>
        <w:t>日再次重磅推出</w:t>
      </w:r>
      <w:r>
        <w:rPr>
          <w:rFonts w:eastAsia="Songti SC Regular" w:hint="eastAsia"/>
          <w:sz w:val="26"/>
          <w:szCs w:val="26"/>
          <w:rtl w:val="0"/>
          <w:lang w:val="zh-TW" w:eastAsia="zh-TW"/>
        </w:rPr>
        <w:t>美国</w:t>
      </w:r>
      <w:r>
        <w:rPr>
          <w:rFonts w:eastAsia="Songti SC Regular" w:hint="eastAsia"/>
          <w:sz w:val="26"/>
          <w:szCs w:val="26"/>
          <w:rtl w:val="0"/>
          <w:lang w:val="zh-TW" w:eastAsia="zh-TW"/>
        </w:rPr>
        <w:t>艺术家丹</w:t>
      </w:r>
      <w:r>
        <w:rPr>
          <w:rFonts w:ascii="Songti SC Regular" w:hAnsi="Songti SC Regular" w:hint="default"/>
          <w:sz w:val="26"/>
          <w:szCs w:val="26"/>
          <w:rtl w:val="0"/>
          <w:lang w:val="de-DE"/>
        </w:rPr>
        <w:t>·</w:t>
      </w:r>
      <w:r>
        <w:rPr>
          <w:rFonts w:eastAsia="Songti SC Regular" w:hint="eastAsia"/>
          <w:sz w:val="26"/>
          <w:szCs w:val="26"/>
          <w:rtl w:val="0"/>
          <w:lang w:val="zh-TW" w:eastAsia="zh-TW"/>
        </w:rPr>
        <w:t>格雷厄姆（</w:t>
      </w:r>
      <w:r>
        <w:rPr>
          <w:rFonts w:ascii="Arial" w:hAnsi="Arial"/>
          <w:sz w:val="26"/>
          <w:szCs w:val="26"/>
          <w:rtl w:val="0"/>
        </w:rPr>
        <w:t>Dan</w:t>
      </w:r>
      <w:r>
        <w:rPr>
          <w:rFonts w:ascii="Arial" w:hAnsi="Arial"/>
          <w:sz w:val="26"/>
          <w:szCs w:val="26"/>
          <w:rtl w:val="0"/>
          <w:lang w:val="en-US"/>
        </w:rPr>
        <w:t xml:space="preserve"> </w:t>
      </w:r>
      <w:r>
        <w:rPr>
          <w:rFonts w:ascii="Arial" w:hAnsi="Arial"/>
          <w:sz w:val="26"/>
          <w:szCs w:val="26"/>
          <w:rtl w:val="0"/>
        </w:rPr>
        <w:t>Graham</w:t>
      </w:r>
      <w:r>
        <w:rPr>
          <w:rFonts w:eastAsia="Songti SC Regular" w:hint="eastAsia"/>
          <w:sz w:val="26"/>
          <w:szCs w:val="26"/>
          <w:rtl w:val="0"/>
          <w:lang w:val="zh-TW" w:eastAsia="zh-TW"/>
        </w:rPr>
        <w:t>）在中国</w:t>
      </w:r>
      <w:r>
        <w:rPr>
          <w:rFonts w:eastAsia="Songti SC Regular" w:hint="eastAsia"/>
          <w:sz w:val="26"/>
          <w:szCs w:val="26"/>
          <w:rtl w:val="0"/>
          <w:lang w:val="zh-TW" w:eastAsia="zh-TW"/>
        </w:rPr>
        <w:t>的</w:t>
      </w:r>
      <w:r>
        <w:rPr>
          <w:rFonts w:eastAsia="Songti SC Regular" w:hint="eastAsia"/>
          <w:sz w:val="26"/>
          <w:szCs w:val="26"/>
          <w:rtl w:val="0"/>
          <w:lang w:val="zh-TW" w:eastAsia="zh-TW"/>
        </w:rPr>
        <w:t>首次大型回顾展</w:t>
      </w:r>
      <w:r>
        <w:rPr>
          <w:rFonts w:ascii="Songti SC Regular" w:hAnsi="Songti SC Regular" w:hint="default"/>
          <w:sz w:val="26"/>
          <w:szCs w:val="26"/>
          <w:rtl w:val="0"/>
          <w:lang w:val="en-US"/>
        </w:rPr>
        <w:t>——“</w:t>
      </w:r>
      <w:r>
        <w:rPr>
          <w:rFonts w:eastAsia="Songti SC Regular" w:hint="eastAsia"/>
          <w:sz w:val="26"/>
          <w:szCs w:val="26"/>
          <w:rtl w:val="0"/>
        </w:rPr>
        <w:t>丹</w:t>
      </w:r>
      <w:r>
        <w:rPr>
          <w:rFonts w:ascii="Songti SC Regular" w:hAnsi="Songti SC Regular" w:hint="default"/>
          <w:sz w:val="26"/>
          <w:szCs w:val="26"/>
          <w:rtl w:val="0"/>
          <w:lang w:val="de-DE"/>
        </w:rPr>
        <w:t>·</w:t>
      </w:r>
      <w:r>
        <w:rPr>
          <w:rFonts w:eastAsia="Songti SC Regular" w:hint="eastAsia"/>
          <w:sz w:val="26"/>
          <w:szCs w:val="26"/>
          <w:rtl w:val="0"/>
          <w:lang w:val="zh-TW" w:eastAsia="zh-TW"/>
        </w:rPr>
        <w:t>格雷厄姆</w:t>
      </w:r>
      <w:r>
        <w:rPr>
          <w:rFonts w:ascii="Songti SC Regular" w:hAnsi="Songti SC Regular"/>
          <w:sz w:val="26"/>
          <w:szCs w:val="26"/>
          <w:rtl w:val="0"/>
        </w:rPr>
        <w:t xml:space="preserve"> - </w:t>
      </w:r>
      <w:r>
        <w:rPr>
          <w:rFonts w:eastAsia="Songti SC Regular" w:hint="eastAsia"/>
          <w:sz w:val="26"/>
          <w:szCs w:val="26"/>
          <w:rtl w:val="0"/>
          <w:lang w:val="zh-TW" w:eastAsia="zh-TW"/>
        </w:rPr>
        <w:t>精选辑</w:t>
      </w:r>
      <w:r>
        <w:rPr>
          <w:rFonts w:ascii="Songti SC Regular" w:hAnsi="Songti SC Regular" w:hint="default"/>
          <w:sz w:val="26"/>
          <w:szCs w:val="26"/>
          <w:rtl w:val="0"/>
        </w:rPr>
        <w:t>”</w:t>
      </w:r>
      <w:r>
        <w:rPr>
          <w:rFonts w:eastAsia="Songti SC Regular" w:hint="eastAsia"/>
          <w:sz w:val="26"/>
          <w:szCs w:val="26"/>
          <w:rtl w:val="0"/>
          <w:lang w:val="zh-CN" w:eastAsia="zh-CN"/>
        </w:rPr>
        <w:t>。</w:t>
      </w:r>
      <w:r>
        <w:rPr>
          <w:rFonts w:eastAsia="Songti SC Regular" w:hint="eastAsia"/>
          <w:sz w:val="26"/>
          <w:szCs w:val="26"/>
          <w:rtl w:val="0"/>
          <w:lang w:val="zh-TW" w:eastAsia="zh-TW"/>
        </w:rPr>
        <w:t>展览以</w:t>
      </w:r>
      <w:r>
        <w:rPr>
          <w:rFonts w:ascii="Songti SC Regular" w:hAnsi="Songti SC Regular"/>
          <w:sz w:val="26"/>
          <w:szCs w:val="26"/>
          <w:rtl w:val="0"/>
        </w:rPr>
        <w:t>20</w:t>
      </w:r>
      <w:r>
        <w:rPr>
          <w:rFonts w:eastAsia="Songti SC Regular" w:hint="eastAsia"/>
          <w:sz w:val="26"/>
          <w:szCs w:val="26"/>
          <w:rtl w:val="0"/>
          <w:lang w:val="zh-TW" w:eastAsia="zh-TW"/>
        </w:rPr>
        <w:t>余件作</w:t>
      </w:r>
      <w:r>
        <w:rPr>
          <w:rFonts w:eastAsia="Songti SC Regular" w:hint="eastAsia"/>
          <w:sz w:val="26"/>
          <w:szCs w:val="26"/>
          <w:rtl w:val="0"/>
          <w:lang w:val="zh-TW" w:eastAsia="zh-TW"/>
        </w:rPr>
        <w:t>品</w:t>
      </w:r>
      <w:r>
        <w:rPr>
          <w:rFonts w:eastAsia="Songti SC Regular" w:hint="eastAsia"/>
          <w:sz w:val="26"/>
          <w:szCs w:val="26"/>
          <w:rtl w:val="0"/>
          <w:lang w:val="zh-TW" w:eastAsia="zh-TW"/>
        </w:rPr>
        <w:t>完整呈现了格雷厄姆五十多年艺术创作</w:t>
      </w:r>
      <w:r>
        <w:rPr>
          <w:rFonts w:eastAsia="Songti SC Regular" w:hint="eastAsia"/>
          <w:sz w:val="26"/>
          <w:szCs w:val="26"/>
          <w:rtl w:val="0"/>
          <w:lang w:val="zh-TW" w:eastAsia="zh-TW"/>
        </w:rPr>
        <w:t>的</w:t>
      </w:r>
      <w:r>
        <w:rPr>
          <w:rFonts w:eastAsia="Songti SC Regular" w:hint="eastAsia"/>
          <w:sz w:val="26"/>
          <w:szCs w:val="26"/>
          <w:rtl w:val="0"/>
          <w:lang w:val="zh-TW" w:eastAsia="zh-TW"/>
        </w:rPr>
        <w:t>历程。</w:t>
      </w:r>
    </w:p>
    <w:p>
      <w:pPr>
        <w:pStyle w:val="正文"/>
        <w:rPr>
          <w:rFonts w:ascii="Songti SC Regular" w:cs="Songti SC Regular" w:hAnsi="Songti SC Regular" w:eastAsia="Songti SC Regular"/>
          <w:sz w:val="26"/>
          <w:szCs w:val="26"/>
          <w:lang w:val="zh-TW" w:eastAsia="zh-TW"/>
        </w:rPr>
      </w:pPr>
    </w:p>
    <w:p>
      <w:pPr>
        <w:pStyle w:val="正文"/>
        <w:rPr>
          <w:rFonts w:ascii="Songti SC Regular" w:cs="Songti SC Regular" w:hAnsi="Songti SC Regular" w:eastAsia="Songti SC Regular"/>
          <w:sz w:val="26"/>
          <w:szCs w:val="26"/>
          <w:lang w:val="zh-TW" w:eastAsia="zh-TW"/>
        </w:rPr>
      </w:pPr>
      <w:r>
        <w:rPr>
          <w:rFonts w:eastAsia="Songti SC Regular" w:hint="eastAsia"/>
          <w:sz w:val="26"/>
          <w:szCs w:val="26"/>
          <w:rtl w:val="0"/>
          <w:lang w:val="zh-TW" w:eastAsia="zh-TW"/>
        </w:rPr>
        <w:t>红砖美术馆的馆长、创始人闫士杰表示，红砖美术馆同时呈现的这两位美国艺术家，摄影艺术家</w:t>
      </w:r>
      <w:r>
        <w:rPr>
          <w:rFonts w:eastAsia="Songti SC Regular" w:hint="eastAsia"/>
          <w:sz w:val="26"/>
          <w:szCs w:val="26"/>
          <w:rtl w:val="0"/>
          <w:lang w:val="zh-TW" w:eastAsia="zh-TW"/>
        </w:rPr>
        <w:t>安德烈斯</w:t>
      </w:r>
      <w:r>
        <w:rPr>
          <w:rFonts w:ascii="Songti SC Regular" w:hAnsi="Songti SC Regular" w:hint="default"/>
          <w:sz w:val="26"/>
          <w:szCs w:val="26"/>
          <w:rtl w:val="0"/>
          <w:lang w:val="zh-TW" w:eastAsia="zh-TW"/>
        </w:rPr>
        <w:t>·</w:t>
      </w:r>
      <w:r>
        <w:rPr>
          <w:rFonts w:eastAsia="Songti SC Regular" w:hint="eastAsia"/>
          <w:sz w:val="26"/>
          <w:szCs w:val="26"/>
          <w:rtl w:val="0"/>
          <w:lang w:val="zh-TW" w:eastAsia="zh-TW"/>
        </w:rPr>
        <w:t>塞拉诺</w:t>
      </w:r>
      <w:r>
        <w:rPr>
          <w:rFonts w:eastAsia="Songti SC Regular" w:hint="eastAsia"/>
          <w:sz w:val="26"/>
          <w:szCs w:val="26"/>
          <w:rtl w:val="0"/>
          <w:lang w:val="zh-TW" w:eastAsia="zh-TW"/>
        </w:rPr>
        <w:t>更多是直接面对人，呈现宗教、文化、社会等矛盾冲突；</w:t>
      </w:r>
      <w:r>
        <w:rPr>
          <w:rFonts w:eastAsia="Songti SC Regular" w:hint="eastAsia"/>
          <w:sz w:val="26"/>
          <w:szCs w:val="26"/>
          <w:rtl w:val="0"/>
          <w:lang w:val="zh-TW" w:eastAsia="zh-TW"/>
        </w:rPr>
        <w:t>丹</w:t>
      </w:r>
      <w:r>
        <w:rPr>
          <w:rFonts w:ascii="Songti SC Regular" w:hAnsi="Songti SC Regular" w:hint="default"/>
          <w:sz w:val="26"/>
          <w:szCs w:val="26"/>
          <w:rtl w:val="0"/>
          <w:lang w:val="de-DE" w:eastAsia="zh-TW"/>
        </w:rPr>
        <w:t>·</w:t>
      </w:r>
      <w:r>
        <w:rPr>
          <w:rFonts w:eastAsia="Songti SC Regular" w:hint="eastAsia"/>
          <w:sz w:val="26"/>
          <w:szCs w:val="26"/>
          <w:rtl w:val="0"/>
          <w:lang w:val="zh-TW" w:eastAsia="zh-TW"/>
        </w:rPr>
        <w:t>格雷厄姆</w:t>
      </w:r>
      <w:r>
        <w:rPr>
          <w:rFonts w:eastAsia="Songti SC Regular" w:hint="eastAsia"/>
          <w:sz w:val="26"/>
          <w:szCs w:val="26"/>
          <w:rtl w:val="0"/>
          <w:lang w:val="zh-TW" w:eastAsia="zh-TW"/>
        </w:rPr>
        <w:t>的作品</w:t>
      </w:r>
      <w:r>
        <w:rPr>
          <w:rFonts w:ascii="宋体" w:cs="宋体" w:hAnsi="宋体" w:eastAsia="宋体" w:hint="eastAsia"/>
          <w:sz w:val="26"/>
          <w:szCs w:val="26"/>
          <w:rtl w:val="0"/>
          <w:lang w:val="zh-TW" w:eastAsia="zh-TW"/>
        </w:rPr>
        <w:t>更多考虑建筑、环境</w:t>
      </w:r>
      <w:r>
        <w:rPr>
          <w:rFonts w:ascii="宋体" w:cs="宋体" w:hAnsi="宋体" w:eastAsia="宋体" w:hint="eastAsia"/>
          <w:sz w:val="26"/>
          <w:szCs w:val="26"/>
          <w:rtl w:val="0"/>
          <w:lang w:val="zh-CN" w:eastAsia="zh-CN"/>
        </w:rPr>
        <w:t>与</w:t>
      </w:r>
      <w:r>
        <w:rPr>
          <w:rFonts w:ascii="宋体" w:cs="宋体" w:hAnsi="宋体" w:eastAsia="宋体" w:hint="eastAsia"/>
          <w:sz w:val="26"/>
          <w:szCs w:val="26"/>
          <w:rtl w:val="0"/>
          <w:lang w:val="zh-TW" w:eastAsia="zh-TW"/>
        </w:rPr>
        <w:t>生活场景，折射人与建筑的关系</w:t>
      </w:r>
      <w:r>
        <w:rPr>
          <w:rFonts w:ascii="宋体" w:cs="宋体" w:hAnsi="宋体" w:eastAsia="宋体" w:hint="eastAsia"/>
          <w:sz w:val="26"/>
          <w:szCs w:val="26"/>
          <w:rtl w:val="0"/>
          <w:lang w:val="zh-CN" w:eastAsia="zh-CN"/>
        </w:rPr>
        <w:t>；</w:t>
      </w:r>
      <w:r>
        <w:rPr>
          <w:rFonts w:eastAsia="Songti SC Regular" w:hint="eastAsia"/>
          <w:sz w:val="26"/>
          <w:szCs w:val="26"/>
          <w:rtl w:val="0"/>
          <w:lang w:val="zh-TW" w:eastAsia="zh-TW"/>
        </w:rPr>
        <w:t>两个展览从不同视角呈现了美国社会文化的不同层面。</w:t>
      </w:r>
    </w:p>
    <w:p>
      <w:pPr>
        <w:pStyle w:val="正文"/>
        <w:rPr>
          <w:rFonts w:ascii="Songti SC Regular" w:cs="Songti SC Regular" w:hAnsi="Songti SC Regular" w:eastAsia="Songti SC Regular"/>
          <w:sz w:val="26"/>
          <w:szCs w:val="26"/>
          <w:lang w:val="zh-TW" w:eastAsia="zh-TW"/>
        </w:rPr>
      </w:pPr>
    </w:p>
    <w:p>
      <w:pPr>
        <w:pStyle w:val="正文"/>
        <w:rPr>
          <w:rFonts w:ascii="Songti SC Regular" w:cs="Songti SC Regular" w:hAnsi="Songti SC Regular" w:eastAsia="Songti SC Regular"/>
          <w:sz w:val="26"/>
          <w:szCs w:val="26"/>
          <w:lang w:val="zh-TW" w:eastAsia="zh-TW"/>
        </w:rPr>
      </w:pPr>
      <w:r>
        <w:rPr>
          <w:rFonts w:eastAsia="Songti SC Regular" w:hint="eastAsia"/>
          <w:sz w:val="26"/>
          <w:szCs w:val="26"/>
          <w:rtl w:val="0"/>
          <w:lang w:val="zh-TW" w:eastAsia="zh-TW"/>
        </w:rPr>
        <w:t>虽然因为身体原因未能出席展览开幕现场，</w:t>
      </w:r>
      <w:r>
        <w:rPr>
          <w:rFonts w:eastAsia="Songti SC Regular" w:hint="eastAsia"/>
          <w:sz w:val="26"/>
          <w:szCs w:val="26"/>
          <w:rtl w:val="0"/>
          <w:lang w:val="zh-TW" w:eastAsia="zh-TW"/>
        </w:rPr>
        <w:t>丹</w:t>
      </w:r>
      <w:r>
        <w:rPr>
          <w:rFonts w:ascii="Songti SC Regular" w:hAnsi="Songti SC Regular" w:hint="default"/>
          <w:sz w:val="26"/>
          <w:szCs w:val="26"/>
          <w:rtl w:val="0"/>
          <w:lang w:val="de-DE" w:eastAsia="zh-TW"/>
        </w:rPr>
        <w:t>·</w:t>
      </w:r>
      <w:r>
        <w:rPr>
          <w:rFonts w:eastAsia="Songti SC Regular" w:hint="eastAsia"/>
          <w:sz w:val="26"/>
          <w:szCs w:val="26"/>
          <w:rtl w:val="0"/>
          <w:lang w:val="zh-TW" w:eastAsia="zh-TW"/>
        </w:rPr>
        <w:t>格雷厄姆</w:t>
      </w:r>
      <w:r>
        <w:rPr>
          <w:rFonts w:eastAsia="Songti SC Regular" w:hint="eastAsia"/>
          <w:sz w:val="26"/>
          <w:szCs w:val="26"/>
          <w:rtl w:val="0"/>
          <w:lang w:val="zh-TW" w:eastAsia="zh-TW"/>
        </w:rPr>
        <w:t>还是非常用心地录制了一段视频向中国观众介绍他此次展出的作品及为什么会挑选这些作品。</w:t>
      </w:r>
      <w:r>
        <w:rPr>
          <w:rFonts w:eastAsia="Songti SC Regular" w:hint="eastAsia"/>
          <w:sz w:val="26"/>
          <w:szCs w:val="26"/>
          <w:rtl w:val="0"/>
          <w:lang w:val="zh-TW" w:eastAsia="zh-TW"/>
        </w:rPr>
        <w:t>格雷厄姆</w:t>
      </w:r>
      <w:r>
        <w:rPr>
          <w:rFonts w:ascii="Songti SC Regular" w:hAnsi="Songti SC Regular"/>
          <w:sz w:val="26"/>
          <w:szCs w:val="26"/>
          <w:rtl w:val="0"/>
          <w:lang w:val="zh-TW" w:eastAsia="zh-TW"/>
        </w:rPr>
        <w:t>50</w:t>
      </w:r>
      <w:r>
        <w:rPr>
          <w:rFonts w:eastAsia="Songti SC Regular" w:hint="eastAsia"/>
          <w:sz w:val="26"/>
          <w:szCs w:val="26"/>
          <w:rtl w:val="0"/>
          <w:lang w:val="zh-TW" w:eastAsia="zh-TW"/>
        </w:rPr>
        <w:t>年来一直致力于探索建筑环境与居住者之间的共生关系。红砖美术馆设计中使用的红砖不仅作为建筑的基础材料，且蕴含中国建筑、园林历史、传统和意象</w:t>
      </w:r>
      <w:r>
        <w:rPr>
          <w:rFonts w:eastAsia="Songti SC Regular" w:hint="eastAsia"/>
          <w:sz w:val="26"/>
          <w:szCs w:val="26"/>
          <w:rtl w:val="0"/>
          <w:lang w:val="zh-TW" w:eastAsia="zh-TW"/>
        </w:rPr>
        <w:t>。</w:t>
      </w:r>
      <w:r>
        <w:rPr>
          <w:rFonts w:eastAsia="Songti SC Regular" w:hint="eastAsia"/>
          <w:sz w:val="26"/>
          <w:szCs w:val="26"/>
          <w:rtl w:val="0"/>
          <w:lang w:val="zh-TW" w:eastAsia="zh-TW"/>
        </w:rPr>
        <w:t>此次展出</w:t>
      </w:r>
      <w:r>
        <w:rPr>
          <w:rFonts w:eastAsia="Songti SC Regular" w:hint="eastAsia"/>
          <w:sz w:val="26"/>
          <w:szCs w:val="26"/>
          <w:rtl w:val="0"/>
          <w:lang w:val="zh-TW" w:eastAsia="zh-TW"/>
        </w:rPr>
        <w:t>红砖美术馆全新委任的</w:t>
      </w:r>
      <w:r>
        <w:rPr>
          <w:rFonts w:eastAsia="Songti SC Regular" w:hint="eastAsia"/>
          <w:sz w:val="26"/>
          <w:szCs w:val="26"/>
          <w:rtl w:val="0"/>
          <w:lang w:val="zh-TW" w:eastAsia="zh-TW"/>
        </w:rPr>
        <w:t>一个</w:t>
      </w:r>
      <w:r>
        <w:rPr>
          <w:rFonts w:ascii="Songti SC Regular" w:hAnsi="Songti SC Regular" w:hint="default"/>
          <w:sz w:val="26"/>
          <w:szCs w:val="26"/>
          <w:rtl w:val="0"/>
          <w:lang w:val="zh-TW" w:eastAsia="zh-TW"/>
        </w:rPr>
        <w:t>“</w:t>
      </w:r>
      <w:r>
        <w:rPr>
          <w:rFonts w:eastAsia="Songti SC Regular" w:hint="eastAsia"/>
          <w:sz w:val="26"/>
          <w:szCs w:val="26"/>
          <w:rtl w:val="0"/>
          <w:lang w:val="zh-TW" w:eastAsia="zh-TW"/>
        </w:rPr>
        <w:t>馆</w:t>
      </w:r>
      <w:r>
        <w:rPr>
          <w:rFonts w:ascii="Songti SC Regular" w:hAnsi="Songti SC Regular" w:hint="default"/>
          <w:sz w:val="26"/>
          <w:szCs w:val="26"/>
          <w:rtl w:val="0"/>
          <w:lang w:val="zh-TW" w:eastAsia="zh-TW"/>
        </w:rPr>
        <w:t>”</w:t>
      </w:r>
      <w:r>
        <w:rPr>
          <w:rFonts w:eastAsia="Songti SC Regular" w:hint="eastAsia"/>
          <w:sz w:val="26"/>
          <w:szCs w:val="26"/>
          <w:rtl w:val="0"/>
          <w:lang w:val="zh-TW" w:eastAsia="zh-TW"/>
        </w:rPr>
        <w:t>（</w:t>
      </w:r>
      <w:r>
        <w:rPr>
          <w:rFonts w:ascii="Arial" w:hAnsi="Arial"/>
          <w:i w:val="1"/>
          <w:iCs w:val="1"/>
          <w:sz w:val="26"/>
          <w:szCs w:val="26"/>
          <w:rtl w:val="0"/>
          <w:lang w:val="en-US" w:eastAsia="zh-TW"/>
        </w:rPr>
        <w:t>P</w:t>
      </w:r>
      <w:r>
        <w:rPr>
          <w:rFonts w:ascii="Arial" w:hAnsi="Arial"/>
          <w:i w:val="1"/>
          <w:iCs w:val="1"/>
          <w:sz w:val="26"/>
          <w:szCs w:val="26"/>
          <w:rtl w:val="0"/>
          <w:lang w:val="zh-TW" w:eastAsia="zh-TW"/>
        </w:rPr>
        <w:t>avilion</w:t>
      </w:r>
      <w:r>
        <w:rPr>
          <w:rFonts w:eastAsia="Songti SC Regular" w:hint="eastAsia"/>
          <w:sz w:val="26"/>
          <w:szCs w:val="26"/>
          <w:rtl w:val="0"/>
          <w:lang w:val="zh-TW" w:eastAsia="zh-TW"/>
        </w:rPr>
        <w:t>）</w:t>
      </w:r>
      <w:r>
        <w:rPr>
          <w:rFonts w:eastAsia="Songti SC Regular" w:hint="eastAsia"/>
          <w:sz w:val="26"/>
          <w:szCs w:val="26"/>
          <w:rtl w:val="0"/>
          <w:lang w:val="zh-TW" w:eastAsia="zh-TW"/>
        </w:rPr>
        <w:t>作品，</w:t>
      </w:r>
      <w:r>
        <w:rPr>
          <w:rFonts w:eastAsia="Songti SC Regular" w:hint="eastAsia"/>
          <w:sz w:val="26"/>
          <w:szCs w:val="26"/>
          <w:rtl w:val="0"/>
          <w:lang w:val="zh-TW" w:eastAsia="zh-TW"/>
        </w:rPr>
        <w:t>由金属、镜子和玻璃筑成，创造出各类光效，弥合了艺术与建筑之间的鸿沟</w:t>
      </w:r>
      <w:r>
        <w:rPr>
          <w:rFonts w:eastAsia="Songti SC Regular" w:hint="eastAsia"/>
          <w:sz w:val="26"/>
          <w:szCs w:val="26"/>
          <w:rtl w:val="0"/>
          <w:lang w:val="zh-TW" w:eastAsia="zh-TW"/>
        </w:rPr>
        <w:t>，也体现他</w:t>
      </w:r>
      <w:r>
        <w:rPr>
          <w:rFonts w:eastAsia="Songti SC Regular" w:hint="eastAsia"/>
          <w:sz w:val="26"/>
          <w:szCs w:val="26"/>
          <w:rtl w:val="0"/>
          <w:lang w:val="zh-TW" w:eastAsia="zh-TW"/>
        </w:rPr>
        <w:t>对建筑环境与居住者关系的持续性调查。</w:t>
      </w:r>
      <w:r>
        <w:rPr>
          <w:rFonts w:ascii="Songti SC Regular" w:hAnsi="Songti SC Regular" w:hint="default"/>
          <w:sz w:val="26"/>
          <w:szCs w:val="26"/>
          <w:rtl w:val="0"/>
          <w:lang w:val="zh-TW" w:eastAsia="zh-TW"/>
        </w:rPr>
        <w:t>“</w:t>
      </w:r>
      <w:r>
        <w:rPr>
          <w:rFonts w:eastAsia="Songti SC Regular" w:hint="eastAsia"/>
          <w:sz w:val="26"/>
          <w:szCs w:val="26"/>
          <w:rtl w:val="0"/>
          <w:lang w:val="zh-TW" w:eastAsia="zh-TW"/>
        </w:rPr>
        <w:t>馆</w:t>
      </w:r>
      <w:r>
        <w:rPr>
          <w:rFonts w:ascii="Songti SC Regular" w:hAnsi="Songti SC Regular" w:hint="default"/>
          <w:sz w:val="26"/>
          <w:szCs w:val="26"/>
          <w:rtl w:val="0"/>
          <w:lang w:val="zh-TW" w:eastAsia="zh-TW"/>
        </w:rPr>
        <w:t>”</w:t>
      </w:r>
      <w:r>
        <w:rPr>
          <w:rFonts w:eastAsia="Songti SC Regular" w:hint="eastAsia"/>
          <w:sz w:val="26"/>
          <w:szCs w:val="26"/>
          <w:rtl w:val="0"/>
          <w:lang w:val="zh-TW" w:eastAsia="zh-TW"/>
        </w:rPr>
        <w:t>系列</w:t>
      </w:r>
      <w:r>
        <w:rPr>
          <w:rFonts w:eastAsia="Songti SC Regular" w:hint="eastAsia"/>
          <w:sz w:val="26"/>
          <w:szCs w:val="26"/>
          <w:rtl w:val="0"/>
          <w:lang w:val="zh-TW" w:eastAsia="zh-TW"/>
        </w:rPr>
        <w:t>也是</w:t>
      </w:r>
      <w:r>
        <w:rPr>
          <w:rFonts w:eastAsia="Songti SC Regular" w:hint="eastAsia"/>
          <w:sz w:val="26"/>
          <w:szCs w:val="26"/>
          <w:rtl w:val="0"/>
          <w:lang w:val="zh-TW" w:eastAsia="zh-TW"/>
        </w:rPr>
        <w:t>格雷厄姆最为著称的作品。</w:t>
      </w:r>
    </w:p>
    <w:p>
      <w:pPr>
        <w:pStyle w:val="正文"/>
        <w:rPr>
          <w:rFonts w:ascii="Songti SC Regular" w:cs="Songti SC Regular" w:hAnsi="Songti SC Regular" w:eastAsia="Songti SC Regular"/>
          <w:sz w:val="26"/>
          <w:szCs w:val="26"/>
        </w:rPr>
      </w:pPr>
    </w:p>
    <w:p>
      <w:pPr>
        <w:pStyle w:val="正文"/>
        <w:rPr>
          <w:rFonts w:ascii="Songti SC Regular" w:cs="Songti SC Regular" w:hAnsi="Songti SC Regular" w:eastAsia="Songti SC Regular"/>
          <w:sz w:val="26"/>
          <w:szCs w:val="26"/>
          <w:lang w:val="zh-TW" w:eastAsia="zh-TW"/>
        </w:rPr>
      </w:pPr>
      <w:r>
        <w:rPr>
          <w:rFonts w:eastAsia="Songti SC Regular" w:hint="eastAsia"/>
          <w:sz w:val="26"/>
          <w:szCs w:val="26"/>
          <w:rtl w:val="0"/>
          <w:lang w:val="zh-TW" w:eastAsia="zh-TW"/>
        </w:rPr>
        <w:t>上世纪</w:t>
      </w:r>
      <w:r>
        <w:rPr>
          <w:rFonts w:ascii="Songti SC Regular" w:hAnsi="Songti SC Regular"/>
          <w:sz w:val="26"/>
          <w:szCs w:val="26"/>
          <w:rtl w:val="0"/>
          <w:lang w:val="zh-TW" w:eastAsia="zh-TW"/>
        </w:rPr>
        <w:t>60</w:t>
      </w:r>
      <w:r>
        <w:rPr>
          <w:rFonts w:eastAsia="Songti SC Regular" w:hint="eastAsia"/>
          <w:sz w:val="26"/>
          <w:szCs w:val="26"/>
          <w:rtl w:val="0"/>
          <w:lang w:val="zh-TW" w:eastAsia="zh-TW"/>
        </w:rPr>
        <w:t>年代初到</w:t>
      </w:r>
      <w:r>
        <w:rPr>
          <w:rFonts w:ascii="Songti SC Regular" w:hAnsi="Songti SC Regular"/>
          <w:sz w:val="26"/>
          <w:szCs w:val="26"/>
          <w:rtl w:val="0"/>
          <w:lang w:val="zh-TW" w:eastAsia="zh-TW"/>
        </w:rPr>
        <w:t>70</w:t>
      </w:r>
      <w:r>
        <w:rPr>
          <w:rFonts w:eastAsia="Songti SC Regular" w:hint="eastAsia"/>
          <w:sz w:val="26"/>
          <w:szCs w:val="26"/>
          <w:rtl w:val="0"/>
          <w:lang w:val="zh-TW" w:eastAsia="zh-TW"/>
        </w:rPr>
        <w:t>年代，格雷厄姆开始探索有关行为、裸露、偷窥、镜面反射以及俗世的种种议题。为了获得最</w:t>
      </w:r>
      <w:r>
        <w:rPr>
          <w:rFonts w:eastAsia="Songti SC Regular" w:hint="eastAsia"/>
          <w:sz w:val="26"/>
          <w:szCs w:val="26"/>
          <w:rtl w:val="0"/>
          <w:lang w:val="zh-TW" w:eastAsia="zh-TW"/>
        </w:rPr>
        <w:t>广泛</w:t>
      </w:r>
      <w:r>
        <w:rPr>
          <w:rFonts w:eastAsia="Songti SC Regular" w:hint="eastAsia"/>
          <w:sz w:val="26"/>
          <w:szCs w:val="26"/>
          <w:rtl w:val="0"/>
          <w:lang w:val="zh-TW" w:eastAsia="zh-TW"/>
        </w:rPr>
        <w:t>的传播，格雷厄姆当时偏好的宣传方式是将作品登在报刊杂志上做广告</w:t>
      </w:r>
      <w:r>
        <w:rPr>
          <w:rFonts w:eastAsia="Songti SC Regular" w:hint="eastAsia"/>
          <w:sz w:val="26"/>
          <w:szCs w:val="26"/>
          <w:rtl w:val="0"/>
          <w:lang w:val="zh-TW" w:eastAsia="zh-TW"/>
        </w:rPr>
        <w:t>，这种</w:t>
      </w:r>
      <w:r>
        <w:rPr>
          <w:rFonts w:eastAsia="Songti SC Regular" w:hint="eastAsia"/>
          <w:sz w:val="26"/>
          <w:szCs w:val="26"/>
          <w:rtl w:val="0"/>
          <w:lang w:val="zh-TW" w:eastAsia="zh-TW"/>
        </w:rPr>
        <w:t>把艺术品呈现为一则单纯的广告</w:t>
      </w:r>
      <w:r>
        <w:rPr>
          <w:rFonts w:eastAsia="Songti SC Regular" w:hint="eastAsia"/>
          <w:sz w:val="26"/>
          <w:szCs w:val="26"/>
          <w:rtl w:val="0"/>
          <w:lang w:val="zh-TW" w:eastAsia="zh-TW"/>
        </w:rPr>
        <w:t>的方式</w:t>
      </w:r>
      <w:r>
        <w:rPr>
          <w:rFonts w:eastAsia="Songti SC Regular" w:hint="eastAsia"/>
          <w:sz w:val="26"/>
          <w:szCs w:val="26"/>
          <w:rtl w:val="0"/>
          <w:lang w:val="zh-TW" w:eastAsia="zh-TW"/>
        </w:rPr>
        <w:t>，挑战了传统的价值观，被视作格雷厄姆正式介入观念艺术的里程碑。这些杂志作为此次展览的一部分，也在展览中与观众见面。</w:t>
      </w:r>
    </w:p>
    <w:p>
      <w:pPr>
        <w:pStyle w:val="正文"/>
        <w:rPr>
          <w:rFonts w:ascii="Songti SC Regular" w:cs="Songti SC Regular" w:hAnsi="Songti SC Regular" w:eastAsia="Songti SC Regular"/>
          <w:sz w:val="26"/>
          <w:szCs w:val="26"/>
        </w:rPr>
      </w:pPr>
    </w:p>
    <w:p>
      <w:pPr>
        <w:pStyle w:val="正文"/>
        <w:rPr>
          <w:rFonts w:ascii="Songti SC Regular" w:cs="Songti SC Regular" w:hAnsi="Songti SC Regular" w:eastAsia="Songti SC Regular"/>
          <w:sz w:val="26"/>
          <w:szCs w:val="26"/>
        </w:rPr>
      </w:pPr>
      <w:r>
        <w:rPr>
          <w:rFonts w:eastAsia="Songti SC Regular" w:hint="eastAsia"/>
          <w:sz w:val="26"/>
          <w:szCs w:val="26"/>
          <w:rtl w:val="0"/>
          <w:lang w:val="zh-TW" w:eastAsia="zh-TW"/>
        </w:rPr>
        <w:t>此次展出的作品还包括他早期的行为影像，这些影像验证了他对行为艺术的远见。单频定时作品如《宽松</w:t>
      </w:r>
      <w:r>
        <w:rPr>
          <w:rFonts w:ascii="Songti SC Regular" w:hAnsi="Songti SC Regular"/>
          <w:sz w:val="26"/>
          <w:szCs w:val="26"/>
          <w:rtl w:val="0"/>
        </w:rPr>
        <w:t>/</w:t>
      </w:r>
      <w:r>
        <w:rPr>
          <w:rFonts w:eastAsia="Songti SC Regular" w:hint="eastAsia"/>
          <w:sz w:val="26"/>
          <w:szCs w:val="26"/>
          <w:rtl w:val="0"/>
          <w:lang w:val="zh-TW" w:eastAsia="zh-TW"/>
        </w:rPr>
        <w:t>放松》（</w:t>
      </w:r>
      <w:r>
        <w:rPr>
          <w:rFonts w:ascii="Arial" w:hAnsi="Arial"/>
          <w:i w:val="1"/>
          <w:iCs w:val="1"/>
          <w:sz w:val="26"/>
          <w:szCs w:val="26"/>
          <w:rtl w:val="0"/>
        </w:rPr>
        <w:t>Lax/Relax</w:t>
      </w:r>
      <w:r>
        <w:rPr>
          <w:rFonts w:ascii="Songti SC Regular" w:hAnsi="Songti SC Regular"/>
          <w:sz w:val="26"/>
          <w:szCs w:val="26"/>
          <w:rtl w:val="0"/>
          <w:lang w:val="en-US"/>
        </w:rPr>
        <w:t xml:space="preserve">, </w:t>
      </w:r>
      <w:r>
        <w:rPr>
          <w:rFonts w:ascii="Songti SC Regular" w:hAnsi="Songti SC Regular"/>
          <w:sz w:val="26"/>
          <w:szCs w:val="26"/>
          <w:rtl w:val="0"/>
        </w:rPr>
        <w:t>1969 - 1995</w:t>
      </w:r>
      <w:r>
        <w:rPr>
          <w:rFonts w:eastAsia="Songti SC Regular" w:hint="eastAsia"/>
          <w:sz w:val="26"/>
          <w:szCs w:val="26"/>
          <w:rtl w:val="0"/>
          <w:lang w:val="ja-JP" w:eastAsia="ja-JP"/>
        </w:rPr>
        <w:t>）和《表演者</w:t>
      </w:r>
      <w:r>
        <w:rPr>
          <w:rFonts w:ascii="Songti SC Regular" w:hAnsi="Songti SC Regular"/>
          <w:sz w:val="26"/>
          <w:szCs w:val="26"/>
          <w:rtl w:val="0"/>
        </w:rPr>
        <w:t>/</w:t>
      </w:r>
      <w:r>
        <w:rPr>
          <w:rFonts w:eastAsia="Songti SC Regular" w:hint="eastAsia"/>
          <w:sz w:val="26"/>
          <w:szCs w:val="26"/>
          <w:rtl w:val="0"/>
          <w:lang w:val="zh-TW" w:eastAsia="zh-TW"/>
        </w:rPr>
        <w:t>观众</w:t>
      </w:r>
      <w:r>
        <w:rPr>
          <w:rFonts w:ascii="Songti SC Regular" w:hAnsi="Songti SC Regular"/>
          <w:sz w:val="26"/>
          <w:szCs w:val="26"/>
          <w:rtl w:val="0"/>
        </w:rPr>
        <w:t>/</w:t>
      </w:r>
      <w:r>
        <w:rPr>
          <w:rFonts w:eastAsia="Songti SC Regular" w:hint="eastAsia"/>
          <w:sz w:val="26"/>
          <w:szCs w:val="26"/>
          <w:rtl w:val="0"/>
          <w:lang w:val="zh-TW" w:eastAsia="zh-TW"/>
        </w:rPr>
        <w:t>镜子》（</w:t>
      </w:r>
      <w:r>
        <w:rPr>
          <w:rFonts w:ascii="Arial" w:hAnsi="Arial"/>
          <w:i w:val="1"/>
          <w:iCs w:val="1"/>
          <w:sz w:val="26"/>
          <w:szCs w:val="26"/>
          <w:rtl w:val="0"/>
          <w:lang w:val="es-ES_tradnl"/>
        </w:rPr>
        <w:t>Performer / Audience / Mirror</w:t>
      </w:r>
      <w:r>
        <w:rPr>
          <w:rFonts w:ascii="Arial Unicode MS" w:cs="Arial Unicode MS" w:hAnsi="Arial Unicode MS" w:eastAsia="Arial Unicode MS" w:hint="eastAsia"/>
          <w:b w:val="0"/>
          <w:bCs w:val="0"/>
          <w:i w:val="0"/>
          <w:iCs w:val="0"/>
          <w:sz w:val="26"/>
          <w:szCs w:val="26"/>
          <w:rtl w:val="0"/>
        </w:rPr>
        <w:t>，</w:t>
      </w:r>
      <w:r>
        <w:rPr>
          <w:rFonts w:ascii="Songti SC Regular" w:hAnsi="Songti SC Regular"/>
          <w:sz w:val="26"/>
          <w:szCs w:val="26"/>
          <w:rtl w:val="0"/>
        </w:rPr>
        <w:t>1975</w:t>
      </w:r>
      <w:r>
        <w:rPr>
          <w:rFonts w:eastAsia="Songti SC Regular" w:hint="eastAsia"/>
          <w:sz w:val="26"/>
          <w:szCs w:val="26"/>
          <w:rtl w:val="0"/>
          <w:lang w:val="zh-TW" w:eastAsia="zh-TW"/>
        </w:rPr>
        <w:t>）</w:t>
      </w:r>
      <w:r>
        <w:rPr>
          <w:rFonts w:eastAsia="Songti SC Regular" w:hint="eastAsia"/>
          <w:sz w:val="26"/>
          <w:szCs w:val="26"/>
          <w:rtl w:val="0"/>
          <w:lang w:val="zh-TW" w:eastAsia="zh-TW"/>
        </w:rPr>
        <w:t>，</w:t>
      </w:r>
      <w:r>
        <w:rPr>
          <w:rFonts w:eastAsia="Songti SC Regular" w:hint="eastAsia"/>
          <w:sz w:val="26"/>
          <w:szCs w:val="26"/>
          <w:rtl w:val="0"/>
          <w:lang w:val="zh-TW" w:eastAsia="zh-TW"/>
        </w:rPr>
        <w:t>将墙面等大的镜子、摄像机</w:t>
      </w:r>
      <w:r>
        <w:rPr>
          <w:rFonts w:eastAsia="Songti SC Regular" w:hint="eastAsia"/>
          <w:sz w:val="26"/>
          <w:szCs w:val="26"/>
          <w:rtl w:val="0"/>
          <w:lang w:val="zh-TW" w:eastAsia="zh-TW"/>
        </w:rPr>
        <w:t>与</w:t>
      </w:r>
      <w:r>
        <w:rPr>
          <w:rFonts w:eastAsia="Songti SC Regular" w:hint="eastAsia"/>
          <w:sz w:val="26"/>
          <w:szCs w:val="26"/>
          <w:rtl w:val="0"/>
          <w:lang w:val="zh-TW" w:eastAsia="zh-TW"/>
        </w:rPr>
        <w:t>观众的参与融合在一起，呈现了艺术的互动</w:t>
      </w:r>
      <w:r>
        <w:rPr>
          <w:rFonts w:eastAsia="Songti SC Regular" w:hint="eastAsia"/>
          <w:sz w:val="26"/>
          <w:szCs w:val="26"/>
          <w:rtl w:val="0"/>
          <w:lang w:val="zh-TW" w:eastAsia="zh-TW"/>
        </w:rPr>
        <w:t>性</w:t>
      </w:r>
      <w:r>
        <w:rPr>
          <w:rFonts w:eastAsia="Songti SC Regular" w:hint="eastAsia"/>
          <w:sz w:val="26"/>
          <w:szCs w:val="26"/>
          <w:rtl w:val="0"/>
          <w:lang w:val="zh-TW" w:eastAsia="zh-TW"/>
        </w:rPr>
        <w:t>。这些旧作代表着艺术家开创性使用录像来捕捉感知，也印证了他对电影符号学的</w:t>
      </w:r>
      <w:r>
        <w:rPr>
          <w:rFonts w:eastAsia="Songti SC Regular" w:hint="eastAsia"/>
          <w:sz w:val="26"/>
          <w:szCs w:val="26"/>
          <w:rtl w:val="0"/>
          <w:lang w:val="zh-TW" w:eastAsia="zh-TW"/>
        </w:rPr>
        <w:t>热爱</w:t>
      </w:r>
      <w:r>
        <w:rPr>
          <w:rFonts w:eastAsia="Songti SC Regular" w:hint="eastAsia"/>
          <w:sz w:val="26"/>
          <w:szCs w:val="26"/>
          <w:rtl w:val="0"/>
          <w:lang w:val="zh-TW" w:eastAsia="zh-TW"/>
        </w:rPr>
        <w:t>。而在《摇滚我的信仰》</w:t>
      </w:r>
      <w:r>
        <w:rPr>
          <w:rFonts w:ascii="Songti SC Regular" w:hAnsi="Songti SC Regular"/>
          <w:sz w:val="26"/>
          <w:szCs w:val="26"/>
          <w:rtl w:val="0"/>
        </w:rPr>
        <w:t xml:space="preserve"> </w:t>
      </w:r>
      <w:r>
        <w:rPr>
          <w:rFonts w:ascii="Songti SC Regular" w:hAnsi="Songti SC Regular"/>
          <w:sz w:val="26"/>
          <w:szCs w:val="26"/>
          <w:rtl w:val="0"/>
          <w:lang w:val="en-US"/>
        </w:rPr>
        <w:t>(</w:t>
      </w:r>
      <w:r>
        <w:rPr>
          <w:rFonts w:ascii="Arial" w:hAnsi="Arial"/>
          <w:i w:val="1"/>
          <w:iCs w:val="1"/>
          <w:sz w:val="26"/>
          <w:szCs w:val="26"/>
          <w:rtl w:val="0"/>
          <w:lang w:val="en-US"/>
        </w:rPr>
        <w:t>Rock My Religion</w:t>
      </w:r>
      <w:r>
        <w:rPr>
          <w:rFonts w:ascii="Songti SC Regular" w:hAnsi="Songti SC Regular"/>
          <w:sz w:val="26"/>
          <w:szCs w:val="26"/>
          <w:rtl w:val="0"/>
          <w:lang w:val="en-US"/>
        </w:rPr>
        <w:t xml:space="preserve">, </w:t>
      </w:r>
      <w:r>
        <w:rPr>
          <w:rFonts w:ascii="Songti SC Regular" w:hAnsi="Songti SC Regular"/>
          <w:sz w:val="26"/>
          <w:szCs w:val="26"/>
          <w:rtl w:val="0"/>
        </w:rPr>
        <w:t xml:space="preserve">1982-1984) </w:t>
      </w:r>
      <w:r>
        <w:rPr>
          <w:rFonts w:eastAsia="Songti SC Regular" w:hint="eastAsia"/>
          <w:sz w:val="26"/>
          <w:szCs w:val="26"/>
          <w:rtl w:val="0"/>
          <w:lang w:val="zh-TW" w:eastAsia="zh-TW"/>
        </w:rPr>
        <w:t>和摇滚木偶剧《不要相信</w:t>
      </w:r>
      <w:r>
        <w:rPr>
          <w:rFonts w:ascii="Songti SC Regular" w:hAnsi="Songti SC Regular"/>
          <w:sz w:val="26"/>
          <w:szCs w:val="26"/>
          <w:rtl w:val="0"/>
        </w:rPr>
        <w:t>30</w:t>
      </w:r>
      <w:r>
        <w:rPr>
          <w:rFonts w:eastAsia="Songti SC Regular" w:hint="eastAsia"/>
          <w:sz w:val="26"/>
          <w:szCs w:val="26"/>
          <w:rtl w:val="0"/>
          <w:lang w:val="zh-TW" w:eastAsia="zh-TW"/>
        </w:rPr>
        <w:t>岁以上的人》</w:t>
      </w:r>
      <w:r>
        <w:rPr>
          <w:rFonts w:ascii="Songti SC Regular" w:hAnsi="Songti SC Regular"/>
          <w:sz w:val="26"/>
          <w:szCs w:val="26"/>
          <w:rtl w:val="0"/>
          <w:lang w:val="en-US"/>
        </w:rPr>
        <w:t>(</w:t>
      </w:r>
      <w:r>
        <w:rPr>
          <w:rFonts w:ascii="Arial" w:hAnsi="Arial"/>
          <w:i w:val="1"/>
          <w:iCs w:val="1"/>
          <w:sz w:val="26"/>
          <w:szCs w:val="26"/>
          <w:rtl w:val="0"/>
          <w:lang w:val="en-US"/>
        </w:rPr>
        <w:t>Don't Trust Anybody over 30</w:t>
      </w:r>
      <w:r>
        <w:rPr>
          <w:rFonts w:ascii="Songti SC Regular" w:hAnsi="Songti SC Regular"/>
          <w:sz w:val="26"/>
          <w:szCs w:val="26"/>
          <w:rtl w:val="0"/>
          <w:lang w:val="en-US"/>
        </w:rPr>
        <w:t xml:space="preserve">, </w:t>
      </w:r>
      <w:r>
        <w:rPr>
          <w:rFonts w:ascii="Songti SC Regular" w:hAnsi="Songti SC Regular"/>
          <w:sz w:val="26"/>
          <w:szCs w:val="26"/>
          <w:rtl w:val="0"/>
        </w:rPr>
        <w:t>2004)</w:t>
      </w:r>
      <w:r>
        <w:rPr>
          <w:rFonts w:eastAsia="Songti SC Regular" w:hint="eastAsia"/>
          <w:sz w:val="26"/>
          <w:szCs w:val="26"/>
          <w:rtl w:val="0"/>
          <w:lang w:val="zh-TW" w:eastAsia="zh-TW"/>
        </w:rPr>
        <w:t>等这样的作品中，格雷厄姆强调摇滚音乐的文化价值，并展现了</w:t>
      </w:r>
      <w:r>
        <w:rPr>
          <w:rFonts w:eastAsia="Songti SC Regular" w:hint="eastAsia"/>
          <w:sz w:val="26"/>
          <w:szCs w:val="26"/>
          <w:rtl w:val="0"/>
          <w:lang w:val="zh-TW" w:eastAsia="zh-TW"/>
        </w:rPr>
        <w:t>他</w:t>
      </w:r>
      <w:r>
        <w:rPr>
          <w:rFonts w:eastAsia="Songti SC Regular" w:hint="eastAsia"/>
          <w:sz w:val="26"/>
          <w:szCs w:val="26"/>
          <w:rtl w:val="0"/>
          <w:lang w:val="zh-TW" w:eastAsia="zh-TW"/>
        </w:rPr>
        <w:t>与年轻文化的交汇以及他在跨界合作上的创新。</w:t>
      </w:r>
      <w:r>
        <w:rPr>
          <w:rFonts w:eastAsia="Songti SC Regular" w:hint="eastAsia"/>
          <w:sz w:val="26"/>
          <w:szCs w:val="26"/>
          <w:rtl w:val="0"/>
          <w:lang w:val="zh-TW" w:eastAsia="zh-TW"/>
        </w:rPr>
        <w:t>事实上，</w:t>
      </w:r>
      <w:r>
        <w:rPr>
          <w:rFonts w:eastAsia="Songti SC Regular" w:hint="eastAsia"/>
          <w:sz w:val="26"/>
          <w:szCs w:val="26"/>
          <w:rtl w:val="0"/>
          <w:lang w:val="zh-TW" w:eastAsia="zh-TW"/>
        </w:rPr>
        <w:t>格雷厄姆的作品十分多元，</w:t>
      </w:r>
      <w:r>
        <w:rPr>
          <w:rFonts w:eastAsia="Songti SC Regular" w:hint="eastAsia"/>
          <w:sz w:val="26"/>
          <w:szCs w:val="26"/>
          <w:rtl w:val="0"/>
          <w:lang w:val="zh-TW" w:eastAsia="zh-TW"/>
        </w:rPr>
        <w:t>他</w:t>
      </w:r>
      <w:r>
        <w:rPr>
          <w:rFonts w:eastAsia="Songti SC Regular" w:hint="eastAsia"/>
          <w:sz w:val="26"/>
          <w:szCs w:val="26"/>
          <w:rtl w:val="0"/>
          <w:lang w:val="zh-TW" w:eastAsia="zh-TW"/>
        </w:rPr>
        <w:t>最大的爱好是摇滚乐，</w:t>
      </w:r>
      <w:r>
        <w:rPr>
          <w:rFonts w:eastAsia="Songti SC Regular" w:hint="eastAsia"/>
          <w:sz w:val="26"/>
          <w:szCs w:val="26"/>
          <w:rtl w:val="0"/>
          <w:lang w:val="zh-TW" w:eastAsia="zh-TW"/>
        </w:rPr>
        <w:t>正如他自己所说，</w:t>
      </w:r>
      <w:r>
        <w:rPr>
          <w:rFonts w:ascii="Songti SC Regular" w:hAnsi="Songti SC Regular" w:hint="default"/>
          <w:sz w:val="26"/>
          <w:szCs w:val="26"/>
          <w:rtl w:val="0"/>
          <w:lang w:val="zh-TW" w:eastAsia="zh-TW"/>
        </w:rPr>
        <w:t>“</w:t>
      </w:r>
      <w:r>
        <w:rPr>
          <w:rFonts w:eastAsia="Songti SC Regular" w:hint="eastAsia"/>
          <w:sz w:val="26"/>
          <w:szCs w:val="26"/>
          <w:rtl w:val="0"/>
          <w:lang w:val="zh-TW" w:eastAsia="zh-TW"/>
        </w:rPr>
        <w:t>音乐是我的热情所在</w:t>
      </w:r>
      <w:r>
        <w:rPr>
          <w:rFonts w:ascii="Songti SC Regular" w:hAnsi="Songti SC Regular" w:hint="default"/>
          <w:sz w:val="26"/>
          <w:szCs w:val="26"/>
          <w:rtl w:val="0"/>
          <w:lang w:val="zh-TW" w:eastAsia="zh-TW"/>
        </w:rPr>
        <w:t>”</w:t>
      </w:r>
      <w:r>
        <w:rPr>
          <w:rFonts w:eastAsia="Songti SC Regular" w:hint="eastAsia"/>
          <w:sz w:val="26"/>
          <w:szCs w:val="26"/>
          <w:rtl w:val="0"/>
          <w:lang w:val="zh-TW" w:eastAsia="zh-TW"/>
        </w:rPr>
        <w:t>。此次展览精选了</w:t>
      </w:r>
      <w:r>
        <w:rPr>
          <w:rFonts w:eastAsia="Songti SC Regular" w:hint="eastAsia"/>
          <w:sz w:val="26"/>
          <w:szCs w:val="26"/>
          <w:rtl w:val="0"/>
          <w:lang w:val="zh-TW" w:eastAsia="zh-TW"/>
        </w:rPr>
        <w:t>格雷厄姆</w:t>
      </w:r>
      <w:r>
        <w:rPr>
          <w:rFonts w:eastAsia="Songti SC Regular" w:hint="eastAsia"/>
          <w:sz w:val="26"/>
          <w:szCs w:val="26"/>
          <w:rtl w:val="0"/>
          <w:lang w:val="zh-TW" w:eastAsia="zh-TW"/>
        </w:rPr>
        <w:t>过去几十年收录的音乐</w:t>
      </w:r>
      <w:r>
        <w:rPr>
          <w:rFonts w:ascii="Songti SC Regular" w:hAnsi="Songti SC Regular" w:hint="default"/>
          <w:sz w:val="26"/>
          <w:szCs w:val="26"/>
          <w:rtl w:val="0"/>
          <w:lang w:val="zh-TW" w:eastAsia="zh-TW"/>
        </w:rPr>
        <w:t>——</w:t>
      </w:r>
      <w:r>
        <w:rPr>
          <w:rFonts w:eastAsia="Songti SC Regular" w:hint="eastAsia"/>
          <w:sz w:val="26"/>
          <w:szCs w:val="26"/>
          <w:rtl w:val="0"/>
          <w:lang w:val="zh-TW" w:eastAsia="zh-TW"/>
        </w:rPr>
        <w:t>《精选辑》</w:t>
      </w:r>
      <w:r>
        <w:rPr>
          <w:rFonts w:eastAsia="Songti SC Regular" w:hint="eastAsia"/>
          <w:sz w:val="26"/>
          <w:szCs w:val="26"/>
          <w:rtl w:val="0"/>
        </w:rPr>
        <w:t>（</w:t>
      </w:r>
      <w:r>
        <w:rPr>
          <w:rFonts w:ascii="Arial" w:hAnsi="Arial"/>
          <w:i w:val="1"/>
          <w:iCs w:val="1"/>
          <w:sz w:val="26"/>
          <w:szCs w:val="26"/>
          <w:rtl w:val="0"/>
          <w:lang w:val="en-US"/>
        </w:rPr>
        <w:t>Greatest Hits</w:t>
      </w:r>
      <w:r>
        <w:rPr>
          <w:rFonts w:ascii="Songti SC Regular" w:hAnsi="Songti SC Regular"/>
          <w:sz w:val="26"/>
          <w:szCs w:val="26"/>
          <w:rtl w:val="0"/>
          <w:lang w:val="en-US"/>
        </w:rPr>
        <w:t>, on going</w:t>
      </w:r>
      <w:r>
        <w:rPr>
          <w:rFonts w:eastAsia="Songti SC Regular" w:hint="eastAsia"/>
          <w:sz w:val="26"/>
          <w:szCs w:val="26"/>
          <w:rtl w:val="0"/>
        </w:rPr>
        <w:t>）</w:t>
      </w:r>
      <w:r>
        <w:rPr>
          <w:rFonts w:eastAsia="Songti SC Regular" w:hint="eastAsia"/>
          <w:sz w:val="26"/>
          <w:szCs w:val="26"/>
          <w:rtl w:val="0"/>
          <w:lang w:val="zh-TW" w:eastAsia="zh-TW"/>
        </w:rPr>
        <w:t>，</w:t>
      </w:r>
      <w:r>
        <w:rPr>
          <w:rFonts w:eastAsia="Songti SC Regular" w:hint="eastAsia"/>
          <w:sz w:val="26"/>
          <w:szCs w:val="26"/>
          <w:rtl w:val="0"/>
          <w:lang w:val="zh-TW" w:eastAsia="zh-TW"/>
        </w:rPr>
        <w:t>在一间专门打造的影音</w:t>
      </w:r>
      <w:r>
        <w:rPr>
          <w:rFonts w:eastAsia="Songti SC Regular" w:hint="eastAsia"/>
          <w:sz w:val="26"/>
          <w:szCs w:val="26"/>
          <w:rtl w:val="0"/>
          <w:lang w:val="zh-TW" w:eastAsia="zh-TW"/>
        </w:rPr>
        <w:t>室供观众收听。</w:t>
      </w:r>
    </w:p>
    <w:p>
      <w:pPr>
        <w:pStyle w:val="正文"/>
        <w:rPr>
          <w:rFonts w:ascii="Songti SC Regular" w:cs="Songti SC Regular" w:hAnsi="Songti SC Regular" w:eastAsia="Songti SC Regular"/>
          <w:sz w:val="26"/>
          <w:szCs w:val="26"/>
          <w:lang w:val="zh-TW" w:eastAsia="zh-TW"/>
        </w:rPr>
      </w:pPr>
    </w:p>
    <w:p>
      <w:pPr>
        <w:pStyle w:val="正文"/>
        <w:rPr>
          <w:rFonts w:ascii="Songti SC Regular" w:cs="Songti SC Regular" w:hAnsi="Songti SC Regular" w:eastAsia="Songti SC Regular"/>
          <w:sz w:val="26"/>
          <w:szCs w:val="26"/>
          <w:lang w:val="zh-TW" w:eastAsia="zh-TW"/>
        </w:rPr>
      </w:pPr>
      <w:r>
        <w:rPr>
          <w:rFonts w:eastAsia="Songti SC Regular" w:hint="eastAsia"/>
          <w:sz w:val="26"/>
          <w:szCs w:val="26"/>
          <w:rtl w:val="0"/>
          <w:lang w:val="zh-TW" w:eastAsia="zh-TW"/>
        </w:rPr>
        <w:t>作为美国最重要的当代艺术家之一，</w:t>
      </w:r>
      <w:r>
        <w:rPr>
          <w:rFonts w:eastAsia="Songti SC Regular" w:hint="eastAsia"/>
          <w:sz w:val="26"/>
          <w:szCs w:val="26"/>
          <w:rtl w:val="0"/>
          <w:lang w:val="zh-TW" w:eastAsia="zh-TW"/>
        </w:rPr>
        <w:t>格雷厄姆</w:t>
      </w:r>
      <w:r>
        <w:rPr>
          <w:rFonts w:eastAsia="Songti SC Regular" w:hint="eastAsia"/>
          <w:sz w:val="26"/>
          <w:szCs w:val="26"/>
          <w:rtl w:val="0"/>
          <w:lang w:val="zh-TW" w:eastAsia="zh-TW"/>
        </w:rPr>
        <w:t>深度参与了美国战后当代艺术的历程，他的革新与创造力让他始终活跃在当代艺术发展的前沿，包括在</w:t>
      </w:r>
      <w:r>
        <w:rPr>
          <w:rFonts w:eastAsia="Songti SC Regular" w:hint="eastAsia"/>
          <w:sz w:val="26"/>
          <w:szCs w:val="26"/>
          <w:rtl w:val="0"/>
          <w:lang w:val="zh-TW" w:eastAsia="zh-TW"/>
        </w:rPr>
        <w:t>观念艺术、影像和电影装置艺术、行为艺术和情境化雕塑等</w:t>
      </w:r>
      <w:r>
        <w:rPr>
          <w:rFonts w:eastAsia="Songti SC Regular" w:hint="eastAsia"/>
          <w:sz w:val="26"/>
          <w:szCs w:val="26"/>
          <w:rtl w:val="0"/>
          <w:lang w:val="zh-TW" w:eastAsia="zh-TW"/>
        </w:rPr>
        <w:t>领域都有着深远的影响力。</w:t>
      </w:r>
      <w:r>
        <w:rPr>
          <w:rFonts w:ascii="Songti SC Regular" w:hAnsi="Songti SC Regular" w:hint="default"/>
          <w:sz w:val="26"/>
          <w:szCs w:val="26"/>
          <w:rtl w:val="0"/>
          <w:lang w:val="zh-TW" w:eastAsia="zh-TW"/>
        </w:rPr>
        <w:t> </w:t>
      </w:r>
    </w:p>
    <w:p>
      <w:pPr>
        <w:pStyle w:val="正文"/>
        <w:rPr>
          <w:rFonts w:ascii="Songti TC Regular" w:cs="Songti TC Regular" w:hAnsi="Songti TC Regular" w:eastAsia="Songti TC Regular"/>
          <w:sz w:val="26"/>
          <w:szCs w:val="26"/>
        </w:rPr>
      </w:pPr>
    </w:p>
    <w:p>
      <w:pPr>
        <w:pStyle w:val="正文"/>
        <w:rPr>
          <w:rFonts w:ascii="Songti TC Regular" w:cs="Songti TC Regular" w:hAnsi="Songti TC Regular" w:eastAsia="Songti TC Regular"/>
          <w:sz w:val="26"/>
          <w:szCs w:val="26"/>
        </w:rPr>
      </w:pPr>
    </w:p>
    <w:p>
      <w:pPr>
        <w:pStyle w:val="正文 A"/>
        <w:jc w:val="left"/>
        <w:rPr>
          <w:rFonts w:ascii="Songti TC Regular" w:cs="Songti TC Regular" w:hAnsi="Songti TC Regular" w:eastAsia="Songti TC Regular"/>
          <w:sz w:val="26"/>
          <w:szCs w:val="26"/>
        </w:rPr>
      </w:pPr>
    </w:p>
    <w:p>
      <w:pPr>
        <w:pStyle w:val="正文 A"/>
        <w:jc w:val="left"/>
      </w:pPr>
      <w:r>
        <w:rPr>
          <w:rFonts w:ascii="Songti TC Regular" w:hAnsi="Songti TC Regular" w:hint="default"/>
          <w:sz w:val="26"/>
          <w:szCs w:val="26"/>
          <w:rtl w:val="0"/>
        </w:rPr>
        <w:t> </w:t>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Songti TC Bold">
    <w:charset w:val="00"/>
    <w:family w:val="roman"/>
    <w:pitch w:val="default"/>
  </w:font>
  <w:font w:name="Songti TC Regular">
    <w:charset w:val="00"/>
    <w:family w:val="roman"/>
    <w:pitch w:val="default"/>
  </w:font>
  <w:font w:name="Songti SC Regular">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5029200</wp:posOffset>
          </wp:positionH>
          <wp:positionV relativeFrom="page">
            <wp:posOffset>9757409</wp:posOffset>
          </wp:positionV>
          <wp:extent cx="1858012"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2" cy="74168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Cambria" w:hAnsi="Cambria" w:eastAsia="Cambr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Cambria" w:hAnsi="Cambria" w:eastAsia="Cambr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zh-CN" w:eastAsia="zh-CN"/>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mbria" w:cs="Cambria" w:hAnsi="Cambria" w:eastAsia="Cambria"/>
      <w:b w:val="0"/>
      <w:bCs w:val="0"/>
      <w:i w:val="0"/>
      <w:iCs w:val="0"/>
      <w:caps w:val="0"/>
      <w:smallCaps w:val="0"/>
      <w:strike w:val="0"/>
      <w:dstrike w:val="0"/>
      <w:outline w:val="0"/>
      <w:color w:val="000000"/>
      <w:spacing w:val="0"/>
      <w:kern w:val="2"/>
      <w:position w:val="0"/>
      <w:sz w:val="21"/>
      <w:szCs w:val="21"/>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