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正文"/>
        <w:bidi w:val="0"/>
        <w:spacing w:line="360" w:lineRule="auto"/>
        <w:ind w:left="0" w:right="0" w:firstLine="0"/>
        <w:jc w:val="left"/>
        <w:rPr>
          <w:sz w:val="24"/>
          <w:szCs w:val="24"/>
          <w:u w:color="000000"/>
          <w:rtl w:val="0"/>
        </w:rPr>
      </w:pPr>
      <w:r>
        <w:rPr>
          <w:sz w:val="24"/>
          <w:szCs w:val="24"/>
          <w:u w:color="000000"/>
          <w:rtl w:val="0"/>
          <w:lang w:val="de-DE"/>
        </w:rPr>
        <w:t>Andreas M</w:t>
      </w:r>
      <w:r>
        <w:rPr>
          <w:sz w:val="24"/>
          <w:szCs w:val="24"/>
          <w:u w:color="000000"/>
          <w:rtl w:val="0"/>
        </w:rPr>
        <w:t>ü</w:t>
      </w:r>
      <w:r>
        <w:rPr>
          <w:sz w:val="24"/>
          <w:szCs w:val="24"/>
          <w:u w:color="000000"/>
          <w:rtl w:val="0"/>
          <w:lang w:val="en-US"/>
        </w:rPr>
        <w:t>he</w:t>
      </w:r>
    </w:p>
    <w:p>
      <w:pPr>
        <w:pStyle w:val="正文"/>
        <w:bidi w:val="0"/>
        <w:spacing w:line="360" w:lineRule="auto"/>
        <w:ind w:left="0" w:right="0" w:firstLine="0"/>
        <w:jc w:val="left"/>
        <w:rPr>
          <w:sz w:val="24"/>
          <w:szCs w:val="24"/>
          <w:u w:color="000000"/>
          <w:rtl w:val="0"/>
        </w:rPr>
      </w:pPr>
    </w:p>
    <w:p>
      <w:pPr>
        <w:pStyle w:val="正文"/>
        <w:bidi w:val="0"/>
        <w:spacing w:line="360" w:lineRule="auto"/>
        <w:ind w:left="0" w:right="0" w:firstLine="0"/>
        <w:jc w:val="left"/>
        <w:rPr>
          <w:rtl w:val="0"/>
        </w:rPr>
      </w:pPr>
      <w:r>
        <w:rPr>
          <w:sz w:val="24"/>
          <w:szCs w:val="24"/>
          <w:u w:color="000000"/>
          <w:rtl w:val="0"/>
          <w:lang w:val="de-DE"/>
        </w:rPr>
        <w:t>Andreas M</w:t>
      </w:r>
      <w:r>
        <w:rPr>
          <w:sz w:val="24"/>
          <w:szCs w:val="24"/>
          <w:u w:color="000000"/>
          <w:rtl w:val="0"/>
        </w:rPr>
        <w:t>ü</w:t>
      </w:r>
      <w:r>
        <w:rPr>
          <w:sz w:val="24"/>
          <w:szCs w:val="24"/>
          <w:u w:color="000000"/>
          <w:rtl w:val="0"/>
          <w:lang w:val="en-US"/>
        </w:rPr>
        <w:t xml:space="preserve">he (born in 1979 in Karl-Marx-Stadt) lives and works in Berlin. Recent solo exhibitions include </w:t>
      </w:r>
      <w:r>
        <w:rPr>
          <w:i w:val="1"/>
          <w:iCs w:val="1"/>
          <w:sz w:val="24"/>
          <w:szCs w:val="24"/>
          <w:u w:color="000000"/>
          <w:rtl w:val="0"/>
          <w:lang w:val="de-DE"/>
        </w:rPr>
        <w:t>Eine Deutsche Intervention</w:t>
      </w:r>
      <w:r>
        <w:rPr>
          <w:sz w:val="24"/>
          <w:szCs w:val="24"/>
          <w:u w:color="000000"/>
          <w:rtl w:val="0"/>
        </w:rPr>
        <w:t xml:space="preserve"> at K</w:t>
      </w:r>
      <w:r>
        <w:rPr>
          <w:sz w:val="24"/>
          <w:szCs w:val="24"/>
          <w:u w:color="000000"/>
          <w:rtl w:val="0"/>
        </w:rPr>
        <w:t>Ö</w:t>
      </w:r>
      <w:r>
        <w:rPr>
          <w:sz w:val="24"/>
          <w:szCs w:val="24"/>
          <w:u w:color="000000"/>
          <w:rtl w:val="0"/>
        </w:rPr>
        <w:t xml:space="preserve">NIG LONDON (2018); </w:t>
      </w:r>
      <w:r>
        <w:rPr>
          <w:i w:val="1"/>
          <w:iCs w:val="1"/>
          <w:sz w:val="24"/>
          <w:szCs w:val="24"/>
          <w:u w:color="000000"/>
          <w:rtl w:val="0"/>
          <w:lang w:val="de-DE"/>
        </w:rPr>
        <w:t>Zeichen der verrinnenden Zeit</w:t>
      </w:r>
      <w:r>
        <w:rPr>
          <w:sz w:val="24"/>
          <w:szCs w:val="24"/>
          <w:u w:color="000000"/>
          <w:rtl w:val="0"/>
          <w:lang w:val="de-DE"/>
        </w:rPr>
        <w:t xml:space="preserve"> at Villa Grisebach, Berlin (2017); </w:t>
      </w:r>
      <w:r>
        <w:rPr>
          <w:i w:val="1"/>
          <w:iCs w:val="1"/>
          <w:sz w:val="24"/>
          <w:szCs w:val="24"/>
          <w:u w:color="000000"/>
          <w:rtl w:val="0"/>
          <w:lang w:val="de-DE"/>
        </w:rPr>
        <w:t>PATHOS ALS DISTANZ</w:t>
      </w:r>
      <w:r>
        <w:rPr>
          <w:sz w:val="24"/>
          <w:szCs w:val="24"/>
          <w:u w:color="000000"/>
          <w:rtl w:val="0"/>
          <w:lang w:val="de-DE"/>
        </w:rPr>
        <w:t xml:space="preserve"> at Deichtorhallen, Hamburg (2017); A.M.- </w:t>
      </w:r>
      <w:r>
        <w:rPr>
          <w:i w:val="1"/>
          <w:iCs w:val="1"/>
          <w:sz w:val="24"/>
          <w:szCs w:val="24"/>
          <w:u w:color="000000"/>
          <w:rtl w:val="0"/>
          <w:lang w:val="de-DE"/>
        </w:rPr>
        <w:t>Eine Deutschlandreise</w:t>
      </w:r>
      <w:r>
        <w:rPr>
          <w:sz w:val="24"/>
          <w:szCs w:val="24"/>
          <w:u w:color="000000"/>
          <w:rtl w:val="0"/>
          <w:lang w:val="de-DE"/>
        </w:rPr>
        <w:t xml:space="preserve"> in der Kunsthalle Rostock (2013). In 2018, M</w:t>
      </w:r>
      <w:r>
        <w:rPr>
          <w:sz w:val="24"/>
          <w:szCs w:val="24"/>
          <w:u w:color="000000"/>
          <w:rtl w:val="0"/>
        </w:rPr>
        <w:t>ü</w:t>
      </w:r>
      <w:r>
        <w:rPr>
          <w:sz w:val="24"/>
          <w:szCs w:val="24"/>
          <w:u w:color="000000"/>
          <w:rtl w:val="0"/>
          <w:lang w:val="en-US"/>
        </w:rPr>
        <w:t>he will be presented in the Red Brick Art Museum, Beijing and the G2 Kunsthalle Leipzig with solo exhibitions. The artist has received numerous photographic awards, ie. the Hansel Mieth Prize (2010) and the LeadAward (2015 and 2010). Works by M</w:t>
      </w:r>
      <w:r>
        <w:rPr>
          <w:sz w:val="24"/>
          <w:szCs w:val="24"/>
          <w:u w:color="000000"/>
          <w:rtl w:val="0"/>
        </w:rPr>
        <w:t>ü</w:t>
      </w:r>
      <w:r>
        <w:rPr>
          <w:sz w:val="24"/>
          <w:szCs w:val="24"/>
          <w:u w:color="000000"/>
          <w:rtl w:val="0"/>
          <w:lang w:val="en-US"/>
        </w:rPr>
        <w:t>he are represented in numerous collections, including the Mus</w:t>
      </w:r>
      <w:r>
        <w:rPr>
          <w:sz w:val="24"/>
          <w:szCs w:val="24"/>
          <w:u w:color="000000"/>
          <w:rtl w:val="0"/>
          <w:lang w:val="fr-FR"/>
        </w:rPr>
        <w:t>é</w:t>
      </w:r>
      <w:r>
        <w:rPr>
          <w:sz w:val="24"/>
          <w:szCs w:val="24"/>
          <w:u w:color="000000"/>
          <w:rtl w:val="0"/>
          <w:lang w:val="fr-FR"/>
        </w:rPr>
        <w:t>e National d</w:t>
      </w:r>
      <w:r>
        <w:rPr>
          <w:sz w:val="24"/>
          <w:szCs w:val="24"/>
          <w:u w:color="000000"/>
          <w:rtl w:val="0"/>
        </w:rPr>
        <w:t>’</w:t>
      </w:r>
      <w:r>
        <w:rPr>
          <w:sz w:val="24"/>
          <w:szCs w:val="24"/>
          <w:u w:color="000000"/>
          <w:rtl w:val="0"/>
          <w:lang w:val="fr-FR"/>
        </w:rPr>
        <w:t>histoire et d</w:t>
      </w:r>
      <w:r>
        <w:rPr>
          <w:sz w:val="24"/>
          <w:szCs w:val="24"/>
          <w:u w:color="000000"/>
          <w:rtl w:val="0"/>
        </w:rPr>
        <w:t>’</w:t>
      </w:r>
      <w:r>
        <w:rPr>
          <w:sz w:val="24"/>
          <w:szCs w:val="24"/>
          <w:u w:color="000000"/>
          <w:rtl w:val="0"/>
          <w:lang w:val="de-DE"/>
        </w:rPr>
        <w:t>Art Luxembourg, Luxembourg; Deutsche Bank Collection, Germany; DZ Bank Collection, Germany; Foundation F.C. Gundlach, Germany; Cultural Foundation Montblanc, Germany; Wemh</w:t>
      </w:r>
      <w:r>
        <w:rPr>
          <w:sz w:val="24"/>
          <w:szCs w:val="24"/>
          <w:u w:color="000000"/>
          <w:rtl w:val="0"/>
          <w:lang w:val="sv-SE"/>
        </w:rPr>
        <w:t>ö</w:t>
      </w:r>
      <w:r>
        <w:rPr>
          <w:sz w:val="24"/>
          <w:szCs w:val="24"/>
          <w:u w:color="000000"/>
          <w:rtl w:val="0"/>
          <w:lang w:val="de-DE"/>
        </w:rPr>
        <w:t>ner Collection, Germany; Schloss Kummerow, Germany.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